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E51" w:rsidRPr="00524FC9" w:rsidRDefault="00235E51" w:rsidP="001E1F4A">
      <w:pPr>
        <w:ind w:firstLine="709"/>
        <w:jc w:val="both"/>
        <w:rPr>
          <w:sz w:val="28"/>
          <w:szCs w:val="28"/>
        </w:rPr>
      </w:pPr>
    </w:p>
    <w:p w:rsidR="00774406" w:rsidRPr="00524FC9" w:rsidRDefault="00FF2DE3" w:rsidP="000520D4">
      <w:pPr>
        <w:widowControl/>
        <w:autoSpaceDE/>
        <w:autoSpaceDN/>
        <w:adjustRightInd/>
        <w:ind w:firstLine="709"/>
        <w:jc w:val="center"/>
        <w:rPr>
          <w:b/>
          <w:bCs/>
          <w:sz w:val="28"/>
          <w:szCs w:val="28"/>
        </w:rPr>
      </w:pPr>
      <w:r w:rsidRPr="00524FC9">
        <w:rPr>
          <w:b/>
          <w:bCs/>
          <w:sz w:val="28"/>
          <w:szCs w:val="28"/>
        </w:rPr>
        <w:t>СОВЕТ СОУСКАНОВКОГО СЕЛЬСКОГО ПОСЕЛЕНИЯ ТАРСКОГО МАУНИЦИПАЛЬНОГО РАЙОНА ОМСКОЙ ОБЛАСТИ</w:t>
      </w:r>
    </w:p>
    <w:p w:rsidR="00235E51" w:rsidRPr="00524FC9" w:rsidRDefault="00235E51" w:rsidP="001E1F4A">
      <w:pPr>
        <w:ind w:firstLine="709"/>
        <w:jc w:val="both"/>
        <w:rPr>
          <w:sz w:val="28"/>
          <w:szCs w:val="28"/>
        </w:rPr>
      </w:pPr>
    </w:p>
    <w:p w:rsidR="00BF1B9A" w:rsidRPr="00524FC9" w:rsidRDefault="00235E51" w:rsidP="000520D4">
      <w:pPr>
        <w:jc w:val="center"/>
        <w:rPr>
          <w:b/>
          <w:sz w:val="28"/>
          <w:szCs w:val="28"/>
        </w:rPr>
      </w:pPr>
      <w:r w:rsidRPr="00524FC9">
        <w:rPr>
          <w:b/>
          <w:sz w:val="28"/>
          <w:szCs w:val="28"/>
        </w:rPr>
        <w:t>ПРОТОКОЛ</w:t>
      </w:r>
    </w:p>
    <w:p w:rsidR="00D941CD" w:rsidRPr="00524FC9" w:rsidRDefault="00BF1B9A" w:rsidP="000520D4">
      <w:pPr>
        <w:jc w:val="center"/>
        <w:rPr>
          <w:b/>
          <w:i/>
          <w:sz w:val="28"/>
          <w:szCs w:val="28"/>
        </w:rPr>
      </w:pPr>
      <w:r w:rsidRPr="00524FC9">
        <w:rPr>
          <w:b/>
          <w:sz w:val="28"/>
          <w:szCs w:val="28"/>
        </w:rPr>
        <w:t xml:space="preserve">публичных слушаний по </w:t>
      </w:r>
      <w:r w:rsidR="00CB6F61" w:rsidRPr="00524FC9">
        <w:rPr>
          <w:b/>
          <w:sz w:val="28"/>
          <w:szCs w:val="28"/>
        </w:rPr>
        <w:t>вопросу</w:t>
      </w:r>
      <w:r w:rsidR="00235E51" w:rsidRPr="00524FC9">
        <w:rPr>
          <w:b/>
          <w:sz w:val="28"/>
          <w:szCs w:val="28"/>
        </w:rPr>
        <w:t xml:space="preserve"> «</w:t>
      </w:r>
      <w:r w:rsidR="000520D4" w:rsidRPr="00524FC9">
        <w:rPr>
          <w:b/>
          <w:sz w:val="28"/>
          <w:szCs w:val="28"/>
        </w:rPr>
        <w:t>О в</w:t>
      </w:r>
      <w:r w:rsidR="00D941CD" w:rsidRPr="00524FC9">
        <w:rPr>
          <w:b/>
          <w:sz w:val="28"/>
          <w:szCs w:val="28"/>
        </w:rPr>
        <w:t xml:space="preserve">ыражении согласия населения на преобразование </w:t>
      </w:r>
      <w:r w:rsidR="00FF2DE3" w:rsidRPr="00524FC9">
        <w:rPr>
          <w:b/>
          <w:sz w:val="28"/>
          <w:szCs w:val="28"/>
        </w:rPr>
        <w:t>Соускановского</w:t>
      </w:r>
      <w:r w:rsidR="0006283D" w:rsidRPr="00524FC9">
        <w:rPr>
          <w:b/>
          <w:sz w:val="28"/>
          <w:szCs w:val="28"/>
        </w:rPr>
        <w:t xml:space="preserve"> сельского</w:t>
      </w:r>
      <w:r w:rsidR="00D941CD" w:rsidRPr="00524FC9">
        <w:rPr>
          <w:b/>
          <w:sz w:val="28"/>
          <w:szCs w:val="28"/>
        </w:rPr>
        <w:t xml:space="preserve"> </w:t>
      </w:r>
      <w:r w:rsidR="00D941CD" w:rsidRPr="00524FC9">
        <w:rPr>
          <w:b/>
          <w:bCs/>
          <w:iCs/>
          <w:sz w:val="28"/>
          <w:szCs w:val="28"/>
        </w:rPr>
        <w:t xml:space="preserve">поселения </w:t>
      </w:r>
      <w:r w:rsidR="0006283D" w:rsidRPr="00524FC9">
        <w:rPr>
          <w:b/>
          <w:bCs/>
          <w:iCs/>
          <w:sz w:val="28"/>
          <w:szCs w:val="28"/>
        </w:rPr>
        <w:t>Тарского</w:t>
      </w:r>
      <w:r w:rsidR="00D941CD" w:rsidRPr="00524FC9">
        <w:rPr>
          <w:b/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r w:rsidR="0006283D" w:rsidRPr="00524FC9">
        <w:rPr>
          <w:b/>
          <w:bCs/>
          <w:iCs/>
          <w:sz w:val="28"/>
          <w:szCs w:val="28"/>
        </w:rPr>
        <w:t xml:space="preserve">Тарского </w:t>
      </w:r>
      <w:r w:rsidR="00D941CD" w:rsidRPr="00524FC9">
        <w:rPr>
          <w:b/>
          <w:bCs/>
          <w:iCs/>
          <w:sz w:val="28"/>
          <w:szCs w:val="28"/>
        </w:rPr>
        <w:t>муниципального района Омской области</w:t>
      </w:r>
      <w:r w:rsidRPr="00524FC9">
        <w:rPr>
          <w:b/>
          <w:bCs/>
          <w:iCs/>
          <w:sz w:val="28"/>
          <w:szCs w:val="28"/>
        </w:rPr>
        <w:t>,</w:t>
      </w:r>
      <w:r w:rsidR="00D941CD" w:rsidRPr="00524FC9">
        <w:rPr>
          <w:b/>
          <w:bCs/>
          <w:iCs/>
          <w:sz w:val="28"/>
          <w:szCs w:val="28"/>
        </w:rPr>
        <w:t xml:space="preserve"> с наделением вновь образованного муниципального образования</w:t>
      </w:r>
      <w:r w:rsidR="00121830" w:rsidRPr="00524FC9">
        <w:rPr>
          <w:b/>
          <w:bCs/>
          <w:iCs/>
          <w:sz w:val="28"/>
          <w:szCs w:val="28"/>
        </w:rPr>
        <w:br/>
      </w:r>
      <w:r w:rsidR="00D941CD" w:rsidRPr="00524FC9">
        <w:rPr>
          <w:b/>
          <w:bCs/>
          <w:iCs/>
          <w:sz w:val="28"/>
          <w:szCs w:val="28"/>
        </w:rPr>
        <w:t>статусом муниципального округа»</w:t>
      </w:r>
    </w:p>
    <w:p w:rsidR="00235E51" w:rsidRPr="00524FC9" w:rsidRDefault="00235E51" w:rsidP="001E1F4A">
      <w:pPr>
        <w:ind w:firstLine="709"/>
        <w:jc w:val="both"/>
        <w:rPr>
          <w:sz w:val="28"/>
          <w:szCs w:val="28"/>
        </w:rPr>
      </w:pPr>
    </w:p>
    <w:p w:rsidR="00235E51" w:rsidRPr="00524FC9" w:rsidRDefault="00235E51" w:rsidP="001E1F4A">
      <w:pPr>
        <w:ind w:firstLine="709"/>
        <w:jc w:val="both"/>
        <w:rPr>
          <w:sz w:val="28"/>
          <w:szCs w:val="28"/>
        </w:rPr>
      </w:pPr>
      <w:r w:rsidRPr="00524FC9">
        <w:rPr>
          <w:sz w:val="28"/>
          <w:szCs w:val="28"/>
        </w:rPr>
        <w:t>Место проведения: здание администра</w:t>
      </w:r>
      <w:r w:rsidR="004C250F" w:rsidRPr="00524FC9">
        <w:rPr>
          <w:sz w:val="28"/>
          <w:szCs w:val="28"/>
        </w:rPr>
        <w:t>ции муниципального образования</w:t>
      </w:r>
      <w:r w:rsidR="009C4543" w:rsidRPr="00524FC9">
        <w:rPr>
          <w:sz w:val="28"/>
          <w:szCs w:val="28"/>
        </w:rPr>
        <w:t xml:space="preserve"> Соускановского сельского поселения</w:t>
      </w:r>
      <w:r w:rsidR="009E1EEC" w:rsidRPr="00524FC9">
        <w:rPr>
          <w:sz w:val="28"/>
          <w:szCs w:val="28"/>
        </w:rPr>
        <w:t xml:space="preserve"> </w:t>
      </w:r>
      <w:r w:rsidR="009C4543" w:rsidRPr="00524FC9">
        <w:rPr>
          <w:sz w:val="28"/>
          <w:szCs w:val="28"/>
        </w:rPr>
        <w:t>(Адрес: Омская область, Тарский район, с. Соусканово, ул. Центральная, д. 18)</w:t>
      </w:r>
      <w:r w:rsidRPr="00524FC9">
        <w:rPr>
          <w:sz w:val="28"/>
          <w:szCs w:val="28"/>
        </w:rPr>
        <w:t>.</w:t>
      </w:r>
    </w:p>
    <w:p w:rsidR="00235E51" w:rsidRPr="00524FC9" w:rsidRDefault="00235E51" w:rsidP="001E1F4A">
      <w:pPr>
        <w:ind w:firstLine="709"/>
        <w:jc w:val="both"/>
        <w:rPr>
          <w:sz w:val="28"/>
          <w:szCs w:val="28"/>
          <w:u w:val="single"/>
        </w:rPr>
      </w:pPr>
      <w:r w:rsidRPr="00524FC9">
        <w:rPr>
          <w:sz w:val="28"/>
          <w:szCs w:val="28"/>
        </w:rPr>
        <w:t>Дата и врем</w:t>
      </w:r>
      <w:r w:rsidR="004C250F" w:rsidRPr="00524FC9">
        <w:rPr>
          <w:sz w:val="28"/>
          <w:szCs w:val="28"/>
        </w:rPr>
        <w:t>я проведения:</w:t>
      </w:r>
      <w:r w:rsidR="00FF2DE3" w:rsidRPr="00524FC9">
        <w:rPr>
          <w:b/>
          <w:sz w:val="28"/>
          <w:szCs w:val="28"/>
        </w:rPr>
        <w:t xml:space="preserve"> 09 июля 2024 года</w:t>
      </w:r>
      <w:r w:rsidR="00BE11B3" w:rsidRPr="00524FC9">
        <w:rPr>
          <w:sz w:val="28"/>
          <w:szCs w:val="28"/>
        </w:rPr>
        <w:t>.</w:t>
      </w:r>
    </w:p>
    <w:p w:rsidR="00235E51" w:rsidRPr="00524FC9" w:rsidRDefault="00235E51" w:rsidP="001E1F4A">
      <w:pPr>
        <w:ind w:firstLine="709"/>
        <w:jc w:val="both"/>
        <w:rPr>
          <w:sz w:val="28"/>
          <w:szCs w:val="28"/>
        </w:rPr>
      </w:pPr>
      <w:r w:rsidRPr="00524FC9">
        <w:rPr>
          <w:sz w:val="28"/>
          <w:szCs w:val="28"/>
        </w:rPr>
        <w:t>Присутствовали</w:t>
      </w:r>
      <w:r w:rsidR="009C4543" w:rsidRPr="00524FC9">
        <w:rPr>
          <w:sz w:val="28"/>
          <w:szCs w:val="28"/>
        </w:rPr>
        <w:t xml:space="preserve">: жители Соускановского </w:t>
      </w:r>
      <w:proofErr w:type="spellStart"/>
      <w:r w:rsidR="009C4543" w:rsidRPr="00524FC9">
        <w:rPr>
          <w:sz w:val="28"/>
          <w:szCs w:val="28"/>
        </w:rPr>
        <w:t>сп</w:t>
      </w:r>
      <w:proofErr w:type="spellEnd"/>
      <w:r w:rsidR="00BE11B3" w:rsidRPr="00524FC9">
        <w:rPr>
          <w:sz w:val="28"/>
          <w:szCs w:val="28"/>
        </w:rPr>
        <w:t>.</w:t>
      </w:r>
    </w:p>
    <w:p w:rsidR="00235E51" w:rsidRPr="00524FC9" w:rsidRDefault="009E1EEC" w:rsidP="001E1F4A">
      <w:pPr>
        <w:ind w:firstLine="709"/>
        <w:jc w:val="both"/>
        <w:rPr>
          <w:sz w:val="28"/>
          <w:szCs w:val="28"/>
        </w:rPr>
      </w:pPr>
      <w:r w:rsidRPr="00524FC9">
        <w:rPr>
          <w:sz w:val="28"/>
          <w:szCs w:val="28"/>
        </w:rPr>
        <w:t>Всего:</w:t>
      </w:r>
      <w:r w:rsidR="00121830" w:rsidRPr="00524FC9">
        <w:rPr>
          <w:sz w:val="28"/>
          <w:szCs w:val="28"/>
        </w:rPr>
        <w:t xml:space="preserve"> </w:t>
      </w:r>
      <w:r w:rsidR="009C4543" w:rsidRPr="00524FC9">
        <w:rPr>
          <w:b/>
          <w:sz w:val="28"/>
          <w:szCs w:val="28"/>
        </w:rPr>
        <w:t xml:space="preserve">30 </w:t>
      </w:r>
      <w:r w:rsidR="004C250F" w:rsidRPr="00524FC9">
        <w:rPr>
          <w:sz w:val="28"/>
          <w:szCs w:val="28"/>
        </w:rPr>
        <w:t>человек</w:t>
      </w:r>
      <w:r w:rsidR="00235E51" w:rsidRPr="00524FC9">
        <w:rPr>
          <w:sz w:val="28"/>
          <w:szCs w:val="28"/>
        </w:rPr>
        <w:t>.</w:t>
      </w:r>
    </w:p>
    <w:p w:rsidR="00D941CD" w:rsidRPr="00524FC9" w:rsidRDefault="00235E51" w:rsidP="00B2185D">
      <w:pPr>
        <w:ind w:firstLine="709"/>
        <w:jc w:val="both"/>
        <w:rPr>
          <w:bCs/>
          <w:iCs/>
          <w:sz w:val="28"/>
          <w:szCs w:val="28"/>
        </w:rPr>
      </w:pPr>
      <w:r w:rsidRPr="00524FC9">
        <w:rPr>
          <w:sz w:val="28"/>
          <w:szCs w:val="28"/>
        </w:rPr>
        <w:t>ПОВЕСТКА ДНЯ:</w:t>
      </w:r>
      <w:r w:rsidR="00B2185D" w:rsidRPr="00524FC9">
        <w:rPr>
          <w:sz w:val="28"/>
          <w:szCs w:val="28"/>
        </w:rPr>
        <w:t xml:space="preserve"> </w:t>
      </w:r>
      <w:r w:rsidR="00524FC9" w:rsidRPr="00524FC9">
        <w:rPr>
          <w:sz w:val="28"/>
          <w:szCs w:val="28"/>
        </w:rPr>
        <w:t>«О выражении согласия населения на преобразование Соускановского сельского поселения Тарского муниципального района Омской области путем его объединения с иными муниципальными образованиями, входящими в состав Тарского муниципального района Омской области, с наделением вновь образованного муниципального образования статусом муниципального округа».</w:t>
      </w:r>
    </w:p>
    <w:p w:rsidR="009E1EEC" w:rsidRPr="00524FC9" w:rsidRDefault="00524FC9" w:rsidP="009E1EEC">
      <w:pPr>
        <w:ind w:firstLine="709"/>
        <w:jc w:val="both"/>
        <w:rPr>
          <w:sz w:val="28"/>
          <w:szCs w:val="28"/>
        </w:rPr>
      </w:pPr>
      <w:r w:rsidRPr="00524FC9">
        <w:rPr>
          <w:sz w:val="28"/>
          <w:szCs w:val="28"/>
        </w:rPr>
        <w:t>Председательствующий открыл публичные слушания, огласил повестку публичных слушаний, проинформировал участников слушаний о порядке и регламенте работы, объявил секретарем публичных слушаний Захарову О.С.</w:t>
      </w:r>
    </w:p>
    <w:p w:rsidR="00235E51" w:rsidRPr="00524FC9" w:rsidRDefault="00B2185D" w:rsidP="009E1EEC">
      <w:pPr>
        <w:ind w:firstLine="709"/>
        <w:jc w:val="both"/>
        <w:rPr>
          <w:sz w:val="28"/>
          <w:szCs w:val="28"/>
        </w:rPr>
      </w:pPr>
      <w:r w:rsidRPr="00524FC9">
        <w:rPr>
          <w:sz w:val="28"/>
          <w:szCs w:val="28"/>
        </w:rPr>
        <w:t>Докладчик выступил п</w:t>
      </w:r>
      <w:r w:rsidR="00235E51" w:rsidRPr="00524FC9">
        <w:rPr>
          <w:sz w:val="28"/>
          <w:szCs w:val="28"/>
        </w:rPr>
        <w:t>о вопросу</w:t>
      </w:r>
      <w:r w:rsidR="009E1EEC" w:rsidRPr="00524FC9">
        <w:rPr>
          <w:sz w:val="28"/>
          <w:szCs w:val="28"/>
        </w:rPr>
        <w:t xml:space="preserve"> повестки </w:t>
      </w:r>
      <w:r w:rsidR="004859E0" w:rsidRPr="00524FC9">
        <w:rPr>
          <w:sz w:val="28"/>
          <w:szCs w:val="28"/>
        </w:rPr>
        <w:t>дня, о</w:t>
      </w:r>
      <w:r w:rsidR="009E1EEC" w:rsidRPr="00524FC9">
        <w:rPr>
          <w:sz w:val="28"/>
          <w:szCs w:val="28"/>
        </w:rPr>
        <w:t>братил внимание слушателей на преимущества развития местного самоуправления в данном направлении.</w:t>
      </w:r>
    </w:p>
    <w:p w:rsidR="009E1EEC" w:rsidRPr="00524FC9" w:rsidRDefault="009E1EEC" w:rsidP="009E1EEC">
      <w:pPr>
        <w:ind w:firstLine="709"/>
        <w:jc w:val="both"/>
        <w:rPr>
          <w:sz w:val="28"/>
          <w:szCs w:val="28"/>
        </w:rPr>
      </w:pPr>
      <w:r w:rsidRPr="00524FC9">
        <w:rPr>
          <w:sz w:val="28"/>
          <w:szCs w:val="28"/>
        </w:rPr>
        <w:t>Замечания и предложения, внесенные участниками слушаний</w:t>
      </w:r>
      <w:r w:rsidR="004859E0" w:rsidRPr="00524FC9">
        <w:rPr>
          <w:sz w:val="28"/>
          <w:szCs w:val="28"/>
        </w:rPr>
        <w:t>,</w:t>
      </w:r>
      <w:r w:rsidRPr="00524FC9">
        <w:rPr>
          <w:sz w:val="28"/>
          <w:szCs w:val="28"/>
        </w:rPr>
        <w:t xml:space="preserve"> </w:t>
      </w:r>
      <w:r w:rsidR="00046556" w:rsidRPr="00524FC9">
        <w:rPr>
          <w:sz w:val="28"/>
          <w:szCs w:val="28"/>
        </w:rPr>
        <w:t>зафиксированы</w:t>
      </w:r>
      <w:r w:rsidRPr="00524FC9">
        <w:rPr>
          <w:sz w:val="28"/>
          <w:szCs w:val="28"/>
        </w:rPr>
        <w:t>.</w:t>
      </w:r>
    </w:p>
    <w:p w:rsidR="009E1EEC" w:rsidRPr="00524FC9" w:rsidRDefault="009E1EEC" w:rsidP="009E1EEC">
      <w:pPr>
        <w:ind w:firstLine="709"/>
        <w:jc w:val="both"/>
        <w:rPr>
          <w:rFonts w:eastAsia="Calibri"/>
          <w:sz w:val="28"/>
          <w:szCs w:val="28"/>
        </w:rPr>
      </w:pPr>
      <w:r w:rsidRPr="00524FC9">
        <w:rPr>
          <w:rFonts w:eastAsia="Calibri"/>
          <w:sz w:val="28"/>
          <w:szCs w:val="28"/>
        </w:rPr>
        <w:t>Председательствующий подводит предварительный итог публичных слушаний.</w:t>
      </w:r>
    </w:p>
    <w:p w:rsidR="00235E51" w:rsidRPr="00524FC9" w:rsidRDefault="00524FC9" w:rsidP="00524FC9">
      <w:pPr>
        <w:ind w:firstLine="709"/>
        <w:jc w:val="both"/>
        <w:rPr>
          <w:sz w:val="28"/>
          <w:szCs w:val="28"/>
        </w:rPr>
      </w:pPr>
      <w:r w:rsidRPr="00524FC9">
        <w:rPr>
          <w:sz w:val="28"/>
          <w:szCs w:val="28"/>
        </w:rPr>
        <w:t>Участники публичных слушаний, заслушав доклады и выступления по вопросу «О выражении согласия населения на преобразование Соускановского сельского поселения Тарского муниципального района Омской области путем его объединения с иными муниципальными образованиями, входящими в состав Тарского муниципального района Омской области, с наделением вновь образованного муниципального образования статусом муниципального округа», приняли рекомендации* по обсуждаемому вопросу.</w:t>
      </w:r>
    </w:p>
    <w:p w:rsidR="00046556" w:rsidRPr="00524FC9" w:rsidRDefault="00046556" w:rsidP="001E1F4A">
      <w:pPr>
        <w:ind w:firstLine="709"/>
        <w:jc w:val="both"/>
        <w:rPr>
          <w:sz w:val="28"/>
          <w:szCs w:val="28"/>
        </w:rPr>
      </w:pPr>
    </w:p>
    <w:p w:rsidR="00524FC9" w:rsidRPr="00524FC9" w:rsidRDefault="00235E51" w:rsidP="00524FC9">
      <w:pPr>
        <w:tabs>
          <w:tab w:val="left" w:pos="6435"/>
        </w:tabs>
        <w:jc w:val="both"/>
        <w:rPr>
          <w:sz w:val="28"/>
          <w:szCs w:val="28"/>
        </w:rPr>
      </w:pPr>
      <w:r w:rsidRPr="00524FC9">
        <w:rPr>
          <w:sz w:val="28"/>
          <w:szCs w:val="28"/>
        </w:rPr>
        <w:t xml:space="preserve">Председатель </w:t>
      </w:r>
      <w:r w:rsidR="00524FC9" w:rsidRPr="00524FC9">
        <w:rPr>
          <w:sz w:val="28"/>
          <w:szCs w:val="28"/>
        </w:rPr>
        <w:tab/>
        <w:t xml:space="preserve">Д.Ю. </w:t>
      </w:r>
      <w:proofErr w:type="spellStart"/>
      <w:r w:rsidR="00524FC9" w:rsidRPr="00524FC9">
        <w:rPr>
          <w:sz w:val="28"/>
          <w:szCs w:val="28"/>
        </w:rPr>
        <w:t>Венцкович</w:t>
      </w:r>
      <w:proofErr w:type="spellEnd"/>
      <w:r w:rsidR="00524FC9" w:rsidRPr="00524FC9">
        <w:rPr>
          <w:sz w:val="28"/>
          <w:szCs w:val="28"/>
        </w:rPr>
        <w:t xml:space="preserve"> </w:t>
      </w:r>
    </w:p>
    <w:p w:rsidR="00524FC9" w:rsidRDefault="00524FC9" w:rsidP="00524FC9">
      <w:pPr>
        <w:tabs>
          <w:tab w:val="left" w:pos="6435"/>
        </w:tabs>
        <w:jc w:val="both"/>
        <w:rPr>
          <w:sz w:val="28"/>
          <w:szCs w:val="28"/>
        </w:rPr>
      </w:pPr>
    </w:p>
    <w:p w:rsidR="00235E51" w:rsidRPr="00524FC9" w:rsidRDefault="00235E51" w:rsidP="00524FC9">
      <w:pPr>
        <w:tabs>
          <w:tab w:val="left" w:pos="6435"/>
        </w:tabs>
        <w:jc w:val="both"/>
        <w:rPr>
          <w:sz w:val="28"/>
          <w:szCs w:val="28"/>
        </w:rPr>
      </w:pPr>
      <w:r w:rsidRPr="00524FC9">
        <w:rPr>
          <w:sz w:val="28"/>
          <w:szCs w:val="28"/>
        </w:rPr>
        <w:t xml:space="preserve">Секретарь </w:t>
      </w:r>
      <w:r w:rsidR="00524FC9" w:rsidRPr="00524FC9">
        <w:rPr>
          <w:sz w:val="28"/>
          <w:szCs w:val="28"/>
        </w:rPr>
        <w:tab/>
      </w:r>
      <w:proofErr w:type="spellStart"/>
      <w:r w:rsidR="00524FC9" w:rsidRPr="00524FC9">
        <w:rPr>
          <w:sz w:val="28"/>
          <w:szCs w:val="28"/>
        </w:rPr>
        <w:t>О.С.Захарова</w:t>
      </w:r>
      <w:proofErr w:type="spellEnd"/>
    </w:p>
    <w:p w:rsidR="00235E51" w:rsidRPr="00524FC9" w:rsidRDefault="00524FC9" w:rsidP="00524FC9">
      <w:pPr>
        <w:widowControl/>
        <w:tabs>
          <w:tab w:val="left" w:pos="6510"/>
        </w:tabs>
        <w:autoSpaceDE/>
        <w:autoSpaceDN/>
        <w:adjustRightInd/>
        <w:jc w:val="both"/>
        <w:rPr>
          <w:sz w:val="28"/>
          <w:szCs w:val="28"/>
        </w:rPr>
        <w:sectPr w:rsidR="00235E51" w:rsidRPr="00524FC9" w:rsidSect="001E1F4A">
          <w:pgSz w:w="11909" w:h="16834"/>
          <w:pgMar w:top="425" w:right="851" w:bottom="567" w:left="1701" w:header="720" w:footer="720" w:gutter="0"/>
          <w:cols w:space="720"/>
        </w:sectPr>
      </w:pPr>
      <w:r w:rsidRPr="00524FC9">
        <w:rPr>
          <w:sz w:val="28"/>
          <w:szCs w:val="28"/>
        </w:rPr>
        <w:tab/>
      </w:r>
    </w:p>
    <w:p w:rsidR="00235E51" w:rsidRPr="002D378B" w:rsidRDefault="002D378B" w:rsidP="002D378B">
      <w:pPr>
        <w:ind w:right="-5"/>
        <w:jc w:val="both"/>
        <w:rPr>
          <w:sz w:val="24"/>
          <w:szCs w:val="24"/>
        </w:rPr>
      </w:pPr>
      <w:r w:rsidRPr="002D378B">
        <w:rPr>
          <w:sz w:val="24"/>
          <w:szCs w:val="24"/>
        </w:rPr>
        <w:lastRenderedPageBreak/>
        <w:t>*</w:t>
      </w:r>
      <w:r w:rsidR="0083624D">
        <w:rPr>
          <w:sz w:val="24"/>
          <w:szCs w:val="24"/>
        </w:rPr>
        <w:t xml:space="preserve"> </w:t>
      </w:r>
      <w:r w:rsidRPr="002D378B">
        <w:rPr>
          <w:rFonts w:cs="Arial"/>
          <w:color w:val="000000"/>
          <w:spacing w:val="-2"/>
          <w:sz w:val="24"/>
          <w:szCs w:val="24"/>
        </w:rPr>
        <w:t xml:space="preserve">По результатам публичных слушаний может </w:t>
      </w:r>
      <w:r w:rsidRPr="002D378B">
        <w:rPr>
          <w:rFonts w:cs="Arial"/>
          <w:color w:val="000000"/>
          <w:spacing w:val="-4"/>
          <w:sz w:val="24"/>
          <w:szCs w:val="24"/>
        </w:rPr>
        <w:t>приниматься итоговый документ</w:t>
      </w:r>
      <w:r w:rsidRPr="002D378B">
        <w:rPr>
          <w:rFonts w:cs="Arial"/>
          <w:color w:val="000000"/>
          <w:sz w:val="24"/>
          <w:szCs w:val="24"/>
        </w:rPr>
        <w:t xml:space="preserve"> </w:t>
      </w:r>
      <w:r w:rsidR="0083624D">
        <w:rPr>
          <w:rFonts w:cs="Arial"/>
          <w:color w:val="000000"/>
          <w:sz w:val="24"/>
          <w:szCs w:val="24"/>
        </w:rPr>
        <w:t>–</w:t>
      </w:r>
      <w:r w:rsidRPr="002D378B">
        <w:rPr>
          <w:rFonts w:cs="Arial"/>
          <w:color w:val="000000"/>
          <w:sz w:val="24"/>
          <w:szCs w:val="24"/>
        </w:rPr>
        <w:t xml:space="preserve"> </w:t>
      </w:r>
      <w:r w:rsidRPr="002D378B">
        <w:rPr>
          <w:rFonts w:cs="Arial"/>
          <w:color w:val="000000"/>
          <w:spacing w:val="-11"/>
          <w:sz w:val="24"/>
          <w:szCs w:val="24"/>
        </w:rPr>
        <w:t>рекомендации слушаний в соответствии с положениями</w:t>
      </w:r>
      <w:r w:rsidR="004859E0">
        <w:rPr>
          <w:rFonts w:cs="Arial"/>
          <w:color w:val="000000"/>
          <w:spacing w:val="-11"/>
          <w:sz w:val="24"/>
          <w:szCs w:val="24"/>
        </w:rPr>
        <w:t xml:space="preserve"> муниципального нормативного </w:t>
      </w:r>
      <w:r w:rsidR="009A057C">
        <w:rPr>
          <w:rFonts w:cs="Arial"/>
          <w:color w:val="000000"/>
          <w:spacing w:val="-11"/>
          <w:sz w:val="24"/>
          <w:szCs w:val="24"/>
        </w:rPr>
        <w:t>правого акта</w:t>
      </w:r>
      <w:r w:rsidR="004859E0">
        <w:rPr>
          <w:rFonts w:cs="Arial"/>
          <w:color w:val="000000"/>
          <w:spacing w:val="-11"/>
          <w:sz w:val="24"/>
          <w:szCs w:val="24"/>
        </w:rPr>
        <w:t xml:space="preserve">, </w:t>
      </w:r>
      <w:proofErr w:type="gramStart"/>
      <w:r w:rsidR="004859E0">
        <w:rPr>
          <w:rFonts w:cs="Arial"/>
          <w:color w:val="000000"/>
          <w:spacing w:val="-11"/>
          <w:sz w:val="24"/>
          <w:szCs w:val="24"/>
        </w:rPr>
        <w:t xml:space="preserve">которым </w:t>
      </w:r>
      <w:r w:rsidRPr="002D378B">
        <w:rPr>
          <w:rFonts w:cs="Arial"/>
          <w:color w:val="000000"/>
          <w:spacing w:val="-11"/>
          <w:sz w:val="24"/>
          <w:szCs w:val="24"/>
        </w:rPr>
        <w:t xml:space="preserve"> утвержда</w:t>
      </w:r>
      <w:r w:rsidR="00A615C6">
        <w:rPr>
          <w:rFonts w:cs="Arial"/>
          <w:color w:val="000000"/>
          <w:spacing w:val="-11"/>
          <w:sz w:val="24"/>
          <w:szCs w:val="24"/>
        </w:rPr>
        <w:t>ется</w:t>
      </w:r>
      <w:proofErr w:type="gramEnd"/>
      <w:r w:rsidRPr="002D378B">
        <w:rPr>
          <w:rFonts w:cs="Arial"/>
          <w:color w:val="000000"/>
          <w:spacing w:val="-11"/>
          <w:sz w:val="24"/>
          <w:szCs w:val="24"/>
        </w:rPr>
        <w:t xml:space="preserve"> </w:t>
      </w:r>
      <w:r w:rsidR="00F116C5">
        <w:rPr>
          <w:rFonts w:cs="Arial"/>
          <w:bCs/>
          <w:kern w:val="28"/>
          <w:sz w:val="24"/>
          <w:szCs w:val="24"/>
        </w:rPr>
        <w:t>порядок</w:t>
      </w:r>
      <w:r w:rsidRPr="002D378B">
        <w:rPr>
          <w:rFonts w:cs="Arial"/>
          <w:bCs/>
          <w:kern w:val="28"/>
          <w:sz w:val="24"/>
          <w:szCs w:val="24"/>
        </w:rPr>
        <w:t xml:space="preserve"> организации и проведении публичных слушаний</w:t>
      </w:r>
      <w:r w:rsidR="0083624D">
        <w:rPr>
          <w:rFonts w:cs="Arial"/>
          <w:bCs/>
          <w:kern w:val="28"/>
          <w:sz w:val="24"/>
          <w:szCs w:val="24"/>
        </w:rPr>
        <w:t>.</w:t>
      </w:r>
    </w:p>
    <w:p w:rsidR="002D378B" w:rsidRDefault="002D378B" w:rsidP="001E1F4A">
      <w:pPr>
        <w:ind w:firstLine="709"/>
        <w:jc w:val="both"/>
        <w:rPr>
          <w:sz w:val="28"/>
          <w:szCs w:val="28"/>
        </w:rPr>
      </w:pPr>
    </w:p>
    <w:p w:rsidR="00A66ACB" w:rsidRDefault="00235E51" w:rsidP="00A66ACB">
      <w:pPr>
        <w:ind w:firstLine="709"/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Рекомендации </w:t>
      </w:r>
      <w:r w:rsidR="00A66ACB">
        <w:rPr>
          <w:b/>
          <w:sz w:val="28"/>
          <w:szCs w:val="28"/>
        </w:rPr>
        <w:t xml:space="preserve">по результатам </w:t>
      </w:r>
      <w:r>
        <w:rPr>
          <w:b/>
          <w:sz w:val="28"/>
          <w:szCs w:val="28"/>
        </w:rPr>
        <w:t>публичных слушаний по вопросу</w:t>
      </w:r>
      <w:r w:rsidR="00104CC8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="00A66ACB" w:rsidRPr="00D941CD">
        <w:rPr>
          <w:sz w:val="28"/>
          <w:szCs w:val="28"/>
        </w:rPr>
        <w:t xml:space="preserve">О выражении согласия населения на преобразование </w:t>
      </w:r>
      <w:r w:rsidR="00FF2DE3">
        <w:rPr>
          <w:sz w:val="28"/>
          <w:szCs w:val="28"/>
        </w:rPr>
        <w:t>Соускановского</w:t>
      </w:r>
      <w:r w:rsidR="0006283D">
        <w:rPr>
          <w:sz w:val="28"/>
          <w:szCs w:val="28"/>
        </w:rPr>
        <w:t xml:space="preserve"> сельского</w:t>
      </w:r>
      <w:r w:rsidR="00A66ACB" w:rsidRPr="00D941CD">
        <w:rPr>
          <w:sz w:val="28"/>
          <w:szCs w:val="28"/>
        </w:rPr>
        <w:t xml:space="preserve"> </w:t>
      </w:r>
      <w:r w:rsidR="0006283D">
        <w:rPr>
          <w:bCs/>
          <w:iCs/>
          <w:sz w:val="28"/>
          <w:szCs w:val="28"/>
        </w:rPr>
        <w:t xml:space="preserve">поселения Тарского </w:t>
      </w:r>
      <w:r w:rsidR="00A66ACB" w:rsidRPr="00D941CD">
        <w:rPr>
          <w:bCs/>
          <w:iCs/>
          <w:sz w:val="28"/>
          <w:szCs w:val="28"/>
        </w:rPr>
        <w:t xml:space="preserve">муниципального района Омской области путем его объединения с иными муниципальными образованиями, входящими в состав </w:t>
      </w:r>
      <w:r w:rsidR="0006283D">
        <w:rPr>
          <w:bCs/>
          <w:iCs/>
          <w:sz w:val="28"/>
          <w:szCs w:val="28"/>
        </w:rPr>
        <w:t>Тарского</w:t>
      </w:r>
      <w:r w:rsidR="00A66ACB" w:rsidRPr="00D941CD">
        <w:rPr>
          <w:bCs/>
          <w:iCs/>
          <w:sz w:val="28"/>
          <w:szCs w:val="28"/>
        </w:rPr>
        <w:t xml:space="preserve"> муниципального района Омской области</w:t>
      </w:r>
      <w:r w:rsidR="0083624D">
        <w:rPr>
          <w:bCs/>
          <w:iCs/>
          <w:sz w:val="28"/>
          <w:szCs w:val="28"/>
        </w:rPr>
        <w:t>,</w:t>
      </w:r>
      <w:r w:rsidR="00A66ACB" w:rsidRPr="00D941CD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</w:t>
      </w:r>
      <w:r w:rsidR="00A66ACB">
        <w:rPr>
          <w:bCs/>
          <w:iCs/>
          <w:sz w:val="28"/>
          <w:szCs w:val="28"/>
        </w:rPr>
        <w:t>».</w:t>
      </w:r>
    </w:p>
    <w:p w:rsidR="001D28DE" w:rsidRPr="00D941CD" w:rsidRDefault="001D28DE" w:rsidP="001E1F4A">
      <w:pPr>
        <w:jc w:val="both"/>
        <w:rPr>
          <w:b/>
          <w:i/>
          <w:sz w:val="28"/>
          <w:szCs w:val="28"/>
        </w:rPr>
      </w:pPr>
    </w:p>
    <w:p w:rsidR="00235E51" w:rsidRPr="0083624D" w:rsidRDefault="00235E51" w:rsidP="0083624D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524FC9">
        <w:rPr>
          <w:bCs/>
          <w:iCs/>
          <w:sz w:val="28"/>
          <w:szCs w:val="28"/>
          <w:u w:val="single"/>
        </w:rPr>
        <w:t>09</w:t>
      </w:r>
      <w:r>
        <w:rPr>
          <w:sz w:val="28"/>
          <w:szCs w:val="28"/>
        </w:rPr>
        <w:t xml:space="preserve">» </w:t>
      </w:r>
      <w:r w:rsidR="00524FC9">
        <w:rPr>
          <w:sz w:val="28"/>
          <w:szCs w:val="28"/>
          <w:u w:val="single"/>
        </w:rPr>
        <w:t xml:space="preserve">июля </w:t>
      </w:r>
      <w:r>
        <w:rPr>
          <w:sz w:val="28"/>
          <w:szCs w:val="28"/>
          <w:u w:val="single"/>
        </w:rPr>
        <w:t>20</w:t>
      </w:r>
      <w:r w:rsidR="00524FC9">
        <w:rPr>
          <w:bCs/>
          <w:iCs/>
          <w:sz w:val="28"/>
          <w:szCs w:val="28"/>
          <w:u w:val="single"/>
        </w:rPr>
        <w:t>24</w:t>
      </w:r>
      <w:r w:rsidR="00A66ACB" w:rsidRPr="00D941CD">
        <w:rPr>
          <w:bCs/>
          <w:iCs/>
          <w:sz w:val="28"/>
          <w:szCs w:val="28"/>
        </w:rPr>
        <w:t xml:space="preserve"> </w:t>
      </w:r>
      <w:proofErr w:type="gramStart"/>
      <w:r>
        <w:rPr>
          <w:sz w:val="28"/>
          <w:szCs w:val="28"/>
          <w:u w:val="single"/>
        </w:rPr>
        <w:t>года</w:t>
      </w:r>
      <w:r w:rsidR="00524FC9">
        <w:rPr>
          <w:sz w:val="28"/>
          <w:szCs w:val="28"/>
          <w:u w:val="single"/>
        </w:rPr>
        <w:t xml:space="preserve"> </w:t>
      </w:r>
      <w:r w:rsidR="0083624D">
        <w:rPr>
          <w:sz w:val="28"/>
          <w:szCs w:val="28"/>
        </w:rPr>
        <w:t xml:space="preserve"> </w:t>
      </w:r>
      <w:r w:rsidR="00A66ACB">
        <w:rPr>
          <w:sz w:val="28"/>
          <w:szCs w:val="28"/>
        </w:rPr>
        <w:t>с</w:t>
      </w:r>
      <w:r w:rsidR="001A068D">
        <w:rPr>
          <w:sz w:val="28"/>
          <w:szCs w:val="28"/>
        </w:rPr>
        <w:t>.</w:t>
      </w:r>
      <w:proofErr w:type="gramEnd"/>
      <w:r w:rsidR="0083624D">
        <w:rPr>
          <w:sz w:val="28"/>
          <w:szCs w:val="28"/>
          <w:u w:val="single"/>
        </w:rPr>
        <w:tab/>
      </w:r>
      <w:r w:rsidR="00524FC9">
        <w:rPr>
          <w:sz w:val="28"/>
          <w:szCs w:val="28"/>
          <w:u w:val="single"/>
        </w:rPr>
        <w:t>Соусканово</w:t>
      </w:r>
      <w:r w:rsidR="00524FC9">
        <w:rPr>
          <w:sz w:val="28"/>
          <w:szCs w:val="28"/>
          <w:u w:val="single"/>
        </w:rPr>
        <w:tab/>
      </w: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A66ACB" w:rsidRDefault="00235E51" w:rsidP="00A66ACB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Заслушав и обсудив доклад</w:t>
      </w:r>
      <w:r w:rsidR="00A66ACB">
        <w:rPr>
          <w:sz w:val="28"/>
          <w:szCs w:val="28"/>
        </w:rPr>
        <w:t xml:space="preserve"> </w:t>
      </w:r>
      <w:r w:rsidR="00A66ACB">
        <w:rPr>
          <w:b/>
          <w:sz w:val="28"/>
          <w:szCs w:val="28"/>
        </w:rPr>
        <w:t>«</w:t>
      </w:r>
      <w:r w:rsidR="00A66ACB" w:rsidRPr="00D941CD">
        <w:rPr>
          <w:sz w:val="28"/>
          <w:szCs w:val="28"/>
        </w:rPr>
        <w:t xml:space="preserve">О выражении согласия населения на преобразование </w:t>
      </w:r>
      <w:r w:rsidR="00FF2DE3">
        <w:rPr>
          <w:sz w:val="28"/>
          <w:szCs w:val="28"/>
        </w:rPr>
        <w:t>Соускановского</w:t>
      </w:r>
      <w:r w:rsidR="0006283D">
        <w:rPr>
          <w:sz w:val="28"/>
          <w:szCs w:val="28"/>
        </w:rPr>
        <w:t xml:space="preserve"> сельского</w:t>
      </w:r>
      <w:r w:rsidR="00A66ACB" w:rsidRPr="00D941CD">
        <w:rPr>
          <w:sz w:val="28"/>
          <w:szCs w:val="28"/>
        </w:rPr>
        <w:t xml:space="preserve"> </w:t>
      </w:r>
      <w:r w:rsidR="00A66ACB" w:rsidRPr="00D941CD">
        <w:rPr>
          <w:bCs/>
          <w:iCs/>
          <w:sz w:val="28"/>
          <w:szCs w:val="28"/>
        </w:rPr>
        <w:t xml:space="preserve">поселения </w:t>
      </w:r>
      <w:r w:rsidR="0006283D">
        <w:rPr>
          <w:bCs/>
          <w:iCs/>
          <w:sz w:val="28"/>
          <w:szCs w:val="28"/>
        </w:rPr>
        <w:t>Тарского</w:t>
      </w:r>
      <w:r w:rsidR="00A66ACB" w:rsidRPr="00D941CD">
        <w:rPr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r w:rsidR="0006283D">
        <w:rPr>
          <w:bCs/>
          <w:iCs/>
          <w:sz w:val="28"/>
          <w:szCs w:val="28"/>
        </w:rPr>
        <w:t xml:space="preserve">Тарского </w:t>
      </w:r>
      <w:r w:rsidR="00A66ACB" w:rsidRPr="00D941CD">
        <w:rPr>
          <w:bCs/>
          <w:iCs/>
          <w:sz w:val="28"/>
          <w:szCs w:val="28"/>
        </w:rPr>
        <w:t>муниципального района Омской области</w:t>
      </w:r>
      <w:r w:rsidR="002B6371">
        <w:rPr>
          <w:bCs/>
          <w:iCs/>
          <w:sz w:val="28"/>
          <w:szCs w:val="28"/>
        </w:rPr>
        <w:t>,</w:t>
      </w:r>
      <w:r w:rsidR="00A66ACB" w:rsidRPr="00D941CD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</w:t>
      </w:r>
      <w:r w:rsidR="004859E0">
        <w:rPr>
          <w:bCs/>
          <w:iCs/>
          <w:sz w:val="28"/>
          <w:szCs w:val="28"/>
        </w:rPr>
        <w:t>»,</w:t>
      </w:r>
    </w:p>
    <w:p w:rsidR="00A66ACB" w:rsidRDefault="00235E51" w:rsidP="00A66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РЕКОМЕНДУЮТ:</w:t>
      </w:r>
    </w:p>
    <w:p w:rsidR="009A057C" w:rsidRDefault="004859E0" w:rsidP="009A05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A057C">
        <w:rPr>
          <w:sz w:val="28"/>
          <w:szCs w:val="28"/>
        </w:rPr>
        <w:t xml:space="preserve">овету </w:t>
      </w:r>
      <w:r w:rsidR="00FF2DE3">
        <w:rPr>
          <w:sz w:val="28"/>
          <w:szCs w:val="28"/>
        </w:rPr>
        <w:t>Соускановского</w:t>
      </w:r>
      <w:r w:rsidR="0006283D">
        <w:rPr>
          <w:sz w:val="28"/>
          <w:szCs w:val="28"/>
        </w:rPr>
        <w:t xml:space="preserve"> сельского</w:t>
      </w:r>
      <w:r w:rsidRPr="00D941CD">
        <w:rPr>
          <w:sz w:val="28"/>
          <w:szCs w:val="28"/>
        </w:rPr>
        <w:t xml:space="preserve"> </w:t>
      </w:r>
      <w:r w:rsidRPr="00D941CD">
        <w:rPr>
          <w:bCs/>
          <w:iCs/>
          <w:sz w:val="28"/>
          <w:szCs w:val="28"/>
        </w:rPr>
        <w:t xml:space="preserve">поселения </w:t>
      </w:r>
      <w:r w:rsidR="0006283D">
        <w:rPr>
          <w:bCs/>
          <w:iCs/>
          <w:sz w:val="28"/>
          <w:szCs w:val="28"/>
        </w:rPr>
        <w:t>Тарского</w:t>
      </w:r>
      <w:r w:rsidRPr="00D941CD">
        <w:rPr>
          <w:bCs/>
          <w:iCs/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 xml:space="preserve"> </w:t>
      </w:r>
      <w:r w:rsidR="009A057C">
        <w:rPr>
          <w:sz w:val="28"/>
          <w:szCs w:val="28"/>
        </w:rPr>
        <w:t>принять проект решения «</w:t>
      </w:r>
      <w:r w:rsidR="009A057C" w:rsidRPr="00A66ACB">
        <w:rPr>
          <w:sz w:val="28"/>
          <w:szCs w:val="28"/>
        </w:rPr>
        <w:t xml:space="preserve">О выражении согласия населения на преобразование </w:t>
      </w:r>
      <w:r w:rsidR="00FF2DE3">
        <w:rPr>
          <w:sz w:val="28"/>
          <w:szCs w:val="28"/>
        </w:rPr>
        <w:t>Соускановского</w:t>
      </w:r>
      <w:r w:rsidR="0006283D">
        <w:rPr>
          <w:sz w:val="28"/>
          <w:szCs w:val="28"/>
        </w:rPr>
        <w:t xml:space="preserve"> сельского</w:t>
      </w:r>
      <w:r w:rsidR="009A057C" w:rsidRPr="00A66ACB">
        <w:rPr>
          <w:sz w:val="28"/>
          <w:szCs w:val="28"/>
        </w:rPr>
        <w:t xml:space="preserve"> </w:t>
      </w:r>
      <w:r w:rsidR="009A057C" w:rsidRPr="00A66ACB">
        <w:rPr>
          <w:bCs/>
          <w:iCs/>
          <w:sz w:val="28"/>
          <w:szCs w:val="28"/>
        </w:rPr>
        <w:t xml:space="preserve">поселения </w:t>
      </w:r>
      <w:r w:rsidR="0006283D">
        <w:rPr>
          <w:bCs/>
          <w:iCs/>
          <w:sz w:val="28"/>
          <w:szCs w:val="28"/>
        </w:rPr>
        <w:t>Тарского</w:t>
      </w:r>
      <w:r w:rsidR="009A057C" w:rsidRPr="00A66ACB">
        <w:rPr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r w:rsidR="0006283D">
        <w:rPr>
          <w:bCs/>
          <w:iCs/>
          <w:sz w:val="28"/>
          <w:szCs w:val="28"/>
        </w:rPr>
        <w:t xml:space="preserve">Тарского </w:t>
      </w:r>
      <w:r w:rsidR="009A057C" w:rsidRPr="00A66ACB">
        <w:rPr>
          <w:bCs/>
          <w:iCs/>
          <w:sz w:val="28"/>
          <w:szCs w:val="28"/>
        </w:rPr>
        <w:t>муниципального района Омской области</w:t>
      </w:r>
      <w:r w:rsidR="002B6371">
        <w:rPr>
          <w:bCs/>
          <w:iCs/>
          <w:sz w:val="28"/>
          <w:szCs w:val="28"/>
        </w:rPr>
        <w:t>,</w:t>
      </w:r>
      <w:r w:rsidR="009A057C" w:rsidRPr="00A66ACB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округа»</w:t>
      </w:r>
      <w:r w:rsidR="009A057C">
        <w:rPr>
          <w:sz w:val="28"/>
          <w:szCs w:val="28"/>
        </w:rPr>
        <w:t>.</w:t>
      </w: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9A057C" w:rsidRDefault="009A057C" w:rsidP="001E1F4A">
      <w:pPr>
        <w:ind w:firstLine="709"/>
        <w:jc w:val="both"/>
        <w:rPr>
          <w:sz w:val="28"/>
          <w:szCs w:val="28"/>
        </w:rPr>
      </w:pPr>
    </w:p>
    <w:p w:rsidR="00235E51" w:rsidRDefault="00235E51" w:rsidP="00524FC9">
      <w:pPr>
        <w:tabs>
          <w:tab w:val="left" w:pos="6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524FC9">
        <w:rPr>
          <w:sz w:val="28"/>
          <w:szCs w:val="28"/>
        </w:rPr>
        <w:tab/>
        <w:t xml:space="preserve">Д.Ю. </w:t>
      </w:r>
      <w:proofErr w:type="spellStart"/>
      <w:r w:rsidR="00524FC9">
        <w:rPr>
          <w:sz w:val="28"/>
          <w:szCs w:val="28"/>
        </w:rPr>
        <w:t>Венцкович</w:t>
      </w:r>
      <w:proofErr w:type="spellEnd"/>
    </w:p>
    <w:p w:rsidR="00524FC9" w:rsidRDefault="00524FC9" w:rsidP="00524FC9">
      <w:pPr>
        <w:tabs>
          <w:tab w:val="left" w:pos="6855"/>
        </w:tabs>
        <w:jc w:val="both"/>
        <w:rPr>
          <w:sz w:val="28"/>
          <w:szCs w:val="28"/>
        </w:rPr>
      </w:pPr>
    </w:p>
    <w:p w:rsidR="00772ACB" w:rsidRDefault="0043309F" w:rsidP="00524FC9">
      <w:pPr>
        <w:tabs>
          <w:tab w:val="left" w:pos="68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524FC9">
        <w:rPr>
          <w:sz w:val="28"/>
          <w:szCs w:val="28"/>
        </w:rPr>
        <w:tab/>
      </w:r>
      <w:proofErr w:type="spellStart"/>
      <w:r w:rsidR="00524FC9">
        <w:rPr>
          <w:sz w:val="28"/>
          <w:szCs w:val="28"/>
        </w:rPr>
        <w:t>О.С.Захарова</w:t>
      </w:r>
      <w:proofErr w:type="spellEnd"/>
    </w:p>
    <w:p w:rsidR="00C41A30" w:rsidRDefault="00C41A30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41A30" w:rsidRDefault="00C41A30" w:rsidP="00C41A30">
      <w:pPr>
        <w:widowControl/>
        <w:autoSpaceDE/>
        <w:adjustRightInd/>
        <w:ind w:firstLine="709"/>
        <w:jc w:val="both"/>
        <w:rPr>
          <w:b/>
          <w:bCs/>
          <w:sz w:val="28"/>
          <w:szCs w:val="28"/>
        </w:rPr>
      </w:pPr>
    </w:p>
    <w:p w:rsidR="00700F4F" w:rsidRPr="00524FC9" w:rsidRDefault="00700F4F" w:rsidP="00700F4F">
      <w:pPr>
        <w:ind w:firstLine="709"/>
        <w:jc w:val="both"/>
        <w:rPr>
          <w:sz w:val="28"/>
          <w:szCs w:val="28"/>
        </w:rPr>
      </w:pPr>
    </w:p>
    <w:p w:rsidR="00700F4F" w:rsidRPr="00524FC9" w:rsidRDefault="00700F4F" w:rsidP="00700F4F">
      <w:pPr>
        <w:widowControl/>
        <w:autoSpaceDE/>
        <w:autoSpaceDN/>
        <w:adjustRightInd/>
        <w:ind w:firstLine="709"/>
        <w:jc w:val="center"/>
        <w:rPr>
          <w:b/>
          <w:bCs/>
          <w:sz w:val="28"/>
          <w:szCs w:val="28"/>
        </w:rPr>
      </w:pPr>
      <w:r w:rsidRPr="00524FC9">
        <w:rPr>
          <w:b/>
          <w:bCs/>
          <w:sz w:val="28"/>
          <w:szCs w:val="28"/>
        </w:rPr>
        <w:t>СОВЕТ СОУСКАНОВКОГО СЕЛЬСКОГО ПОСЕЛЕНИЯ ТАРСКОГО МАУНИ</w:t>
      </w:r>
      <w:bookmarkStart w:id="0" w:name="_GoBack"/>
      <w:bookmarkEnd w:id="0"/>
      <w:r w:rsidRPr="00524FC9">
        <w:rPr>
          <w:b/>
          <w:bCs/>
          <w:sz w:val="28"/>
          <w:szCs w:val="28"/>
        </w:rPr>
        <w:t>ЦИПАЛЬНОГО РАЙОНА ОМСКОЙ ОБЛАСТИ</w:t>
      </w:r>
    </w:p>
    <w:p w:rsidR="00C41A30" w:rsidRDefault="00C41A30" w:rsidP="00C41A30">
      <w:pPr>
        <w:widowControl/>
        <w:autoSpaceDE/>
        <w:adjustRightInd/>
        <w:ind w:firstLine="709"/>
        <w:jc w:val="center"/>
        <w:rPr>
          <w:sz w:val="28"/>
          <w:szCs w:val="28"/>
        </w:rPr>
      </w:pPr>
    </w:p>
    <w:p w:rsidR="00C41A30" w:rsidRDefault="00C41A30" w:rsidP="00C41A30">
      <w:pPr>
        <w:widowControl/>
        <w:autoSpaceDE/>
        <w:adjustRightInd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 w:rsidR="00700F4F">
        <w:rPr>
          <w:b/>
          <w:bCs/>
          <w:sz w:val="28"/>
          <w:szCs w:val="28"/>
        </w:rPr>
        <w:t xml:space="preserve"> (ПРОЕКТ)</w:t>
      </w:r>
    </w:p>
    <w:p w:rsidR="00C41A30" w:rsidRDefault="00C41A30" w:rsidP="00C41A30">
      <w:pPr>
        <w:widowControl/>
        <w:autoSpaceDE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«___» _________ 20___ года                                                                      № ____</w:t>
      </w:r>
    </w:p>
    <w:p w:rsidR="00C41A30" w:rsidRDefault="00C41A30" w:rsidP="00C41A30">
      <w:pPr>
        <w:widowControl/>
        <w:autoSpaceDE/>
        <w:adjustRightInd/>
        <w:jc w:val="both"/>
        <w:rPr>
          <w:b/>
          <w:sz w:val="28"/>
          <w:szCs w:val="28"/>
        </w:rPr>
      </w:pPr>
    </w:p>
    <w:p w:rsidR="00C41A30" w:rsidRDefault="00C41A30" w:rsidP="00C41A30">
      <w:pPr>
        <w:widowControl/>
        <w:autoSpaceDE/>
        <w:adjustRightInd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О выражении согласия населения на преобразование </w:t>
      </w:r>
      <w:r w:rsidR="00FF2DE3">
        <w:rPr>
          <w:b/>
          <w:sz w:val="28"/>
          <w:szCs w:val="28"/>
        </w:rPr>
        <w:t>Соускановского</w:t>
      </w:r>
      <w:r>
        <w:rPr>
          <w:b/>
          <w:sz w:val="28"/>
          <w:szCs w:val="28"/>
        </w:rPr>
        <w:t xml:space="preserve"> сельского </w:t>
      </w:r>
      <w:r>
        <w:rPr>
          <w:b/>
          <w:bCs/>
          <w:iCs/>
          <w:sz w:val="28"/>
          <w:szCs w:val="28"/>
        </w:rPr>
        <w:t>поселения Тарского муниципального района Омской области путем его объединения с иными муниципальными образованиями, входящими в состав Тарского муниципального района Омской области, с наделением вновь образованного муниципального образования статусом муниципального округа</w:t>
      </w:r>
    </w:p>
    <w:p w:rsidR="00C41A30" w:rsidRDefault="00C41A30" w:rsidP="00C41A30">
      <w:pPr>
        <w:widowControl/>
        <w:autoSpaceDE/>
        <w:adjustRightInd/>
        <w:ind w:firstLine="709"/>
        <w:jc w:val="both"/>
        <w:rPr>
          <w:b/>
          <w:sz w:val="28"/>
          <w:szCs w:val="28"/>
        </w:rPr>
      </w:pPr>
    </w:p>
    <w:p w:rsidR="00C41A30" w:rsidRDefault="00C41A30" w:rsidP="00C41A30">
      <w:pPr>
        <w:widowControl/>
        <w:autoSpaceDE/>
        <w:adjustRightInd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частями 1, 3, 3.1-1 статьи 13 Федерального закона от </w:t>
      </w:r>
      <w:r>
        <w:rPr>
          <w:sz w:val="28"/>
          <w:szCs w:val="28"/>
        </w:rPr>
        <w:br/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FF2DE3">
        <w:rPr>
          <w:sz w:val="28"/>
          <w:szCs w:val="28"/>
        </w:rPr>
        <w:t>Соускановского</w:t>
      </w:r>
      <w:r>
        <w:rPr>
          <w:sz w:val="28"/>
          <w:szCs w:val="28"/>
        </w:rPr>
        <w:t xml:space="preserve"> сельского поселения муниципального района Омской области, принимая во внимание результаты публичных слушаний от «__»____________ ____ года, Совет </w:t>
      </w:r>
      <w:r w:rsidR="00FF2DE3">
        <w:rPr>
          <w:sz w:val="28"/>
          <w:szCs w:val="28"/>
        </w:rPr>
        <w:t>Соускановского</w:t>
      </w:r>
      <w:r>
        <w:rPr>
          <w:sz w:val="28"/>
          <w:szCs w:val="28"/>
        </w:rPr>
        <w:t xml:space="preserve"> сельского поселения Тарского муниципального района Омской области </w:t>
      </w:r>
      <w:r>
        <w:rPr>
          <w:b/>
          <w:sz w:val="28"/>
          <w:szCs w:val="28"/>
        </w:rPr>
        <w:t>РЕШИЛ:</w:t>
      </w:r>
    </w:p>
    <w:p w:rsidR="00C41A30" w:rsidRDefault="00C41A30" w:rsidP="00C41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Выразить согласие населения </w:t>
      </w:r>
      <w:r w:rsidR="00FF2DE3">
        <w:rPr>
          <w:sz w:val="28"/>
          <w:szCs w:val="28"/>
        </w:rPr>
        <w:t>Соускановского</w:t>
      </w:r>
      <w:r>
        <w:rPr>
          <w:sz w:val="28"/>
          <w:szCs w:val="28"/>
        </w:rPr>
        <w:t xml:space="preserve"> сельского поселения Тарского муниципального района Омской области на преобразование </w:t>
      </w:r>
      <w:r w:rsidR="00FF2DE3">
        <w:rPr>
          <w:sz w:val="28"/>
          <w:szCs w:val="28"/>
        </w:rPr>
        <w:t>Соускановского</w:t>
      </w:r>
      <w:r>
        <w:rPr>
          <w:sz w:val="28"/>
          <w:szCs w:val="28"/>
        </w:rPr>
        <w:t xml:space="preserve"> сельского поселения Тарского</w:t>
      </w:r>
      <w:r>
        <w:rPr>
          <w:bCs/>
          <w:iCs/>
          <w:sz w:val="28"/>
          <w:szCs w:val="28"/>
        </w:rPr>
        <w:t xml:space="preserve"> муниципального района Омской области путем его объединения с Тарским муниципальным районом Омской области, Тарским городским поселением Тарского муниципального района Омской области, , Больше-</w:t>
      </w:r>
      <w:proofErr w:type="spellStart"/>
      <w:r>
        <w:rPr>
          <w:bCs/>
          <w:iCs/>
          <w:sz w:val="28"/>
          <w:szCs w:val="28"/>
        </w:rPr>
        <w:t>Туралинским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Тарского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Васисским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Тарского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Вставским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Тарского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Егоровским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Тарского муниципального района Омской области, Екатерининским сельским поселением Тарского муниципального района Омской области, Ермаковским сельским поселением Тарского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Заливинским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Тарского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Литковским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Тарского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Ложниковским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Тарского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Мартюшевским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Тарского муниципального района Омской области, Междуреченским сельским поселением Тарского муниципального района Омской области, Нагорно-Ивановским сельским </w:t>
      </w:r>
      <w:proofErr w:type="spellStart"/>
      <w:r>
        <w:rPr>
          <w:bCs/>
          <w:iCs/>
          <w:sz w:val="28"/>
          <w:szCs w:val="28"/>
        </w:rPr>
        <w:t>поселенинм</w:t>
      </w:r>
      <w:proofErr w:type="spellEnd"/>
      <w:r>
        <w:rPr>
          <w:bCs/>
          <w:iCs/>
          <w:sz w:val="28"/>
          <w:szCs w:val="28"/>
        </w:rPr>
        <w:t xml:space="preserve"> Тарского муниципального района Омской области, Орловским сельским поселением Тарского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Пологрудовским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Тарского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Самсоновским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Тарского муниципального района Омской области, Соускановским сельским поселением Тарского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Чекрушанским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Тарского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Черняевским</w:t>
      </w:r>
      <w:proofErr w:type="spellEnd"/>
      <w:r>
        <w:rPr>
          <w:bCs/>
          <w:iCs/>
          <w:sz w:val="28"/>
          <w:szCs w:val="28"/>
        </w:rPr>
        <w:t xml:space="preserve"> сельским поселением Тарского муниципального района Омской области, </w:t>
      </w:r>
      <w:proofErr w:type="spellStart"/>
      <w:r>
        <w:rPr>
          <w:bCs/>
          <w:iCs/>
          <w:sz w:val="28"/>
          <w:szCs w:val="28"/>
        </w:rPr>
        <w:t>Усть</w:t>
      </w:r>
      <w:proofErr w:type="spellEnd"/>
      <w:r>
        <w:rPr>
          <w:bCs/>
          <w:iCs/>
          <w:sz w:val="28"/>
          <w:szCs w:val="28"/>
        </w:rPr>
        <w:t xml:space="preserve">-Тарским сельского </w:t>
      </w:r>
      <w:r>
        <w:rPr>
          <w:bCs/>
          <w:iCs/>
          <w:sz w:val="28"/>
          <w:szCs w:val="28"/>
        </w:rPr>
        <w:lastRenderedPageBreak/>
        <w:t xml:space="preserve">поселения Тарского муниципального района Омской области, </w:t>
      </w:r>
      <w:r w:rsidRPr="00727E2D">
        <w:rPr>
          <w:sz w:val="28"/>
          <w:szCs w:val="28"/>
        </w:rPr>
        <w:t>не влекущ</w:t>
      </w:r>
      <w:r>
        <w:rPr>
          <w:sz w:val="28"/>
          <w:szCs w:val="28"/>
        </w:rPr>
        <w:t>его</w:t>
      </w:r>
      <w:r w:rsidRPr="00727E2D">
        <w:rPr>
          <w:sz w:val="28"/>
          <w:szCs w:val="28"/>
        </w:rPr>
        <w:t xml:space="preserve"> изменение границ муниципальных образований</w:t>
      </w:r>
      <w:r>
        <w:rPr>
          <w:sz w:val="28"/>
          <w:szCs w:val="28"/>
        </w:rPr>
        <w:t xml:space="preserve"> </w:t>
      </w:r>
      <w:r w:rsidRPr="00A875F2">
        <w:rPr>
          <w:bCs/>
          <w:iCs/>
          <w:sz w:val="28"/>
          <w:szCs w:val="28"/>
        </w:rPr>
        <w:t>Омской области</w:t>
      </w:r>
      <w:r w:rsidRPr="00727E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наделением вновь образованного муниципального образования </w:t>
      </w:r>
      <w:r w:rsidRPr="005B7AF1">
        <w:rPr>
          <w:bCs/>
          <w:iCs/>
          <w:sz w:val="28"/>
          <w:szCs w:val="28"/>
        </w:rPr>
        <w:t>Омской области</w:t>
      </w:r>
      <w:r w:rsidRPr="00727E2D">
        <w:rPr>
          <w:sz w:val="28"/>
          <w:szCs w:val="28"/>
        </w:rPr>
        <w:t xml:space="preserve"> статусом муниципального округа </w:t>
      </w:r>
      <w:r>
        <w:rPr>
          <w:sz w:val="28"/>
          <w:szCs w:val="28"/>
        </w:rPr>
        <w:t xml:space="preserve">с наименованием </w:t>
      </w:r>
      <w:r w:rsidRPr="00770CD3">
        <w:rPr>
          <w:sz w:val="28"/>
          <w:szCs w:val="28"/>
        </w:rPr>
        <w:t>«муниципальное образование муниципальный округ Тарский район Омской области»,</w:t>
      </w:r>
      <w:r w:rsidRPr="00727E2D">
        <w:rPr>
          <w:sz w:val="28"/>
          <w:szCs w:val="28"/>
        </w:rPr>
        <w:t xml:space="preserve"> административны</w:t>
      </w:r>
      <w:r>
        <w:rPr>
          <w:sz w:val="28"/>
          <w:szCs w:val="28"/>
        </w:rPr>
        <w:t>й</w:t>
      </w:r>
      <w:r w:rsidRPr="00727E2D">
        <w:rPr>
          <w:sz w:val="28"/>
          <w:szCs w:val="28"/>
        </w:rPr>
        <w:t xml:space="preserve"> центр </w:t>
      </w:r>
      <w:r>
        <w:rPr>
          <w:sz w:val="28"/>
          <w:szCs w:val="28"/>
        </w:rPr>
        <w:t>– город Тара.</w:t>
      </w:r>
    </w:p>
    <w:p w:rsidR="00C41A30" w:rsidRDefault="00C41A30" w:rsidP="00C41A30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(обнародовать) настоящее Решение в __________________________________ и разместить на официальном сайте </w:t>
      </w:r>
      <w:r w:rsidR="00FF2DE3">
        <w:rPr>
          <w:sz w:val="28"/>
          <w:szCs w:val="28"/>
        </w:rPr>
        <w:t>Соускановского</w:t>
      </w:r>
      <w:r>
        <w:rPr>
          <w:sz w:val="28"/>
          <w:szCs w:val="28"/>
        </w:rPr>
        <w:t xml:space="preserve"> сельского поселения Тарского муниципального района Омской области в информационно-телекоммуникационной сети «Интернет». </w:t>
      </w:r>
    </w:p>
    <w:p w:rsidR="00C41A30" w:rsidRDefault="00C41A30" w:rsidP="00C41A30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C41A30" w:rsidRDefault="00C41A30" w:rsidP="00C41A30">
      <w:pPr>
        <w:widowControl/>
        <w:autoSpaceDE/>
        <w:adjustRightInd/>
        <w:ind w:firstLine="708"/>
        <w:jc w:val="both"/>
        <w:rPr>
          <w:sz w:val="28"/>
          <w:szCs w:val="28"/>
        </w:rPr>
      </w:pPr>
    </w:p>
    <w:tbl>
      <w:tblPr>
        <w:tblW w:w="9906" w:type="dxa"/>
        <w:tblLook w:val="04A0" w:firstRow="1" w:lastRow="0" w:firstColumn="1" w:lastColumn="0" w:noHBand="0" w:noVBand="1"/>
      </w:tblPr>
      <w:tblGrid>
        <w:gridCol w:w="4928"/>
        <w:gridCol w:w="567"/>
        <w:gridCol w:w="4411"/>
      </w:tblGrid>
      <w:tr w:rsidR="00C41A30" w:rsidTr="00C41A30">
        <w:tc>
          <w:tcPr>
            <w:tcW w:w="4928" w:type="dxa"/>
            <w:hideMark/>
          </w:tcPr>
          <w:p w:rsidR="00C41A30" w:rsidRDefault="00C41A30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</w:t>
            </w:r>
          </w:p>
          <w:p w:rsidR="00C41A30" w:rsidRDefault="00C41A30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 поселения ______________ муниципального района Омской области</w:t>
            </w:r>
          </w:p>
        </w:tc>
        <w:tc>
          <w:tcPr>
            <w:tcW w:w="567" w:type="dxa"/>
          </w:tcPr>
          <w:p w:rsidR="00C41A30" w:rsidRDefault="00C41A30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11" w:type="dxa"/>
            <w:hideMark/>
          </w:tcPr>
          <w:p w:rsidR="00C41A30" w:rsidRDefault="00C41A30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</w:p>
          <w:p w:rsidR="00C41A30" w:rsidRDefault="00C41A30">
            <w:pPr>
              <w:widowControl/>
              <w:autoSpaceDE/>
              <w:adjustRightInd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 поселения ______________муниципального района Омской области</w:t>
            </w:r>
          </w:p>
        </w:tc>
      </w:tr>
    </w:tbl>
    <w:p w:rsidR="00C41A30" w:rsidRPr="008E4A6F" w:rsidRDefault="00C41A30" w:rsidP="004859E0">
      <w:pPr>
        <w:jc w:val="both"/>
        <w:rPr>
          <w:sz w:val="28"/>
          <w:szCs w:val="28"/>
        </w:rPr>
      </w:pPr>
    </w:p>
    <w:sectPr w:rsidR="00C41A30" w:rsidRPr="008E4A6F" w:rsidSect="00274805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6D"/>
    <w:rsid w:val="00046556"/>
    <w:rsid w:val="000520D4"/>
    <w:rsid w:val="0006283D"/>
    <w:rsid w:val="00104CC8"/>
    <w:rsid w:val="00121830"/>
    <w:rsid w:val="001A068D"/>
    <w:rsid w:val="001D28DE"/>
    <w:rsid w:val="001E1F4A"/>
    <w:rsid w:val="001E4CC3"/>
    <w:rsid w:val="00235E51"/>
    <w:rsid w:val="00274805"/>
    <w:rsid w:val="002A30BE"/>
    <w:rsid w:val="002B6371"/>
    <w:rsid w:val="002D378B"/>
    <w:rsid w:val="002F5A6B"/>
    <w:rsid w:val="003128B7"/>
    <w:rsid w:val="00393C6D"/>
    <w:rsid w:val="00393F99"/>
    <w:rsid w:val="003C572F"/>
    <w:rsid w:val="00401A7F"/>
    <w:rsid w:val="0043309F"/>
    <w:rsid w:val="0047511B"/>
    <w:rsid w:val="004859E0"/>
    <w:rsid w:val="004C250F"/>
    <w:rsid w:val="004C7565"/>
    <w:rsid w:val="00524FC9"/>
    <w:rsid w:val="005F6C45"/>
    <w:rsid w:val="006F216B"/>
    <w:rsid w:val="00700F4F"/>
    <w:rsid w:val="007412B5"/>
    <w:rsid w:val="00772ACB"/>
    <w:rsid w:val="00774406"/>
    <w:rsid w:val="008018B2"/>
    <w:rsid w:val="0083624D"/>
    <w:rsid w:val="009A057C"/>
    <w:rsid w:val="009C4543"/>
    <w:rsid w:val="009E1EEC"/>
    <w:rsid w:val="00A615C6"/>
    <w:rsid w:val="00A66ACB"/>
    <w:rsid w:val="00A7295B"/>
    <w:rsid w:val="00B2185D"/>
    <w:rsid w:val="00B47456"/>
    <w:rsid w:val="00B537CB"/>
    <w:rsid w:val="00BC595F"/>
    <w:rsid w:val="00BE11B3"/>
    <w:rsid w:val="00BF1B9A"/>
    <w:rsid w:val="00C41A30"/>
    <w:rsid w:val="00C5751E"/>
    <w:rsid w:val="00C81286"/>
    <w:rsid w:val="00CB6F61"/>
    <w:rsid w:val="00D52465"/>
    <w:rsid w:val="00D92AB9"/>
    <w:rsid w:val="00D941CD"/>
    <w:rsid w:val="00DD7EF6"/>
    <w:rsid w:val="00F116C5"/>
    <w:rsid w:val="00FC4DDF"/>
    <w:rsid w:val="00F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20B7"/>
  <w15:docId w15:val="{A58E0EE4-B19E-46DA-B441-DA00D9A8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35E5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D37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4F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4F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Регистра ГГПУ</dc:creator>
  <cp:keywords/>
  <dc:description/>
  <cp:lastModifiedBy>User</cp:lastModifiedBy>
  <cp:revision>73</cp:revision>
  <cp:lastPrinted>2024-09-08T13:44:00Z</cp:lastPrinted>
  <dcterms:created xsi:type="dcterms:W3CDTF">2021-11-25T06:53:00Z</dcterms:created>
  <dcterms:modified xsi:type="dcterms:W3CDTF">2024-09-08T13:44:00Z</dcterms:modified>
</cp:coreProperties>
</file>